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2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51"/>
          <w:w w:val="64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w w:val="65"/>
          <w:kern w:val="0"/>
          <w:sz w:val="96"/>
          <w:szCs w:val="96"/>
        </w:rPr>
        <w:t>上杭县总工会</w:t>
      </w:r>
    </w:p>
    <w:p>
      <w:pPr>
        <w:spacing w:line="142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51"/>
          <w:w w:val="64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51"/>
          <w:w w:val="64"/>
          <w:sz w:val="90"/>
          <w:szCs w:val="90"/>
        </w:rPr>
        <w:t>中共上杭县委县直机关工作委员会</w:t>
      </w:r>
    </w:p>
    <w:p>
      <w:pPr>
        <w:spacing w:line="1420" w:lineRule="exact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-51"/>
          <w:w w:val="64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51"/>
          <w:w w:val="64"/>
          <w:sz w:val="90"/>
          <w:szCs w:val="90"/>
        </w:rPr>
        <w:t>中共上杭县委精神文明建设办公室</w:t>
      </w:r>
    </w:p>
    <w:p>
      <w:pPr>
        <w:spacing w:line="1420" w:lineRule="exact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51"/>
          <w:w w:val="64"/>
          <w:sz w:val="90"/>
          <w:szCs w:val="90"/>
        </w:rPr>
        <w:t>上杭县文化体育和旅游局</w:t>
      </w:r>
    </w:p>
    <w:p>
      <w:pPr>
        <w:spacing w:after="180" w:afterLines="5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65405</wp:posOffset>
                </wp:positionV>
                <wp:extent cx="5739765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9765" cy="76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5.15pt;height:0.6pt;width:451.95pt;z-index:251659264;mso-width-relative:page;mso-height-relative:page;" filled="f" stroked="t" coordsize="21600,21600" o:gfxdata="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/omFtYAAAAHAQAADwAAAAAAAAABACAAAAAiAAAAZHJzL2Rv&#10;d25yZXYueG1sUEsBAhQAFAAAAAgAh07iQPXm5nUDAgAA8gMAAA4AAAAAAAAAAQAgAAAAJQ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中国梦·劳动美--凝心铸魂跟党走 团结奋斗新征程”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上杭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县干部职工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围棋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各工会联合会、产业工会、基层工会：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学习宣传贯彻党的二十大精神，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传承红色基因，丰富干部职工的文体生活，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进一步提升干部职工团结协作、奋勇争先的意识，凝聚推动“三个先行示范”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打造老区苏区振兴发展县域样板的强大合力，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上杭县总工会、中共上杭县委县直机关工作委员会、中共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上杭县委精神文明建设办公室、上杭县文化体育和旅游局决定联合举办“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中国梦·劳动美--</w:t>
      </w:r>
      <w:r>
        <w:rPr>
          <w:rFonts w:hint="eastAsia" w:ascii="仿宋_GB2312" w:hAnsi="仿宋_GB2312" w:eastAsia="仿宋_GB2312" w:cs="仿宋_GB2312"/>
          <w:sz w:val="32"/>
          <w:szCs w:val="32"/>
        </w:rPr>
        <w:t>凝心铸魂跟党走 团结奋斗新征程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”干部职工围棋比赛，现将有</w:t>
      </w:r>
      <w:r>
        <w:rPr>
          <w:rFonts w:hint="eastAsia" w:ascii="仿宋_GB2312" w:hAnsi="仿宋_GB2312" w:eastAsia="仿宋_GB2312" w:cs="仿宋_GB2312"/>
          <w:sz w:val="32"/>
          <w:szCs w:val="32"/>
        </w:rPr>
        <w:t>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比赛时间：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2592" w:firstLineChars="900"/>
        <w:jc w:val="both"/>
        <w:textAlignment w:val="baseline"/>
        <w:rPr>
          <w:rStyle w:val="8"/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（开幕式时间：10月18日 上午8时30分）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二、比赛地点：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上杭县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三、比赛项目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baseline"/>
        <w:rPr>
          <w:rStyle w:val="8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1.个人赛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3" w:firstLineChars="200"/>
        <w:jc w:val="both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男子组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）女子组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如参赛女子超过6人以上的（含6人）开设女子组，少于6人列入男子组一并参赛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baseline"/>
        <w:rPr>
          <w:rStyle w:val="8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2.团体赛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根据参赛队伍前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名参赛人员总成绩计算团体排名，参赛队伍少于3人，不计算团体成绩。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jc w:val="both"/>
        <w:rPr>
          <w:rFonts w:hint="eastAsia"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四、参赛资格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以全县机关、企事业单位党委或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为单位报名参赛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参赛人员必须是参赛单位的工会会员，不得外请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（或顶替）人员，经发现查实，取消参赛单位参赛资格。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参赛单位须对参赛人员身份进行严格把关，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须提供龙岩工会e家人“智慧工会”系统认证会员证明（系统认证咨询3992296）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highlight w:val="none"/>
          <w:lang w:val="en-US" w:eastAsia="zh-CN" w:bidi="ar-SA"/>
        </w:rPr>
        <w:t>及近3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个月社保缴交证明（加盖公章提交纸质版）。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参赛者应身体健康，根据自身身体状况和能力选择参赛。有以下情况者不宜参加比赛：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（1）先天性心脏病和风湿性心脏病患者；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（2）高血压和脑血管疾病患者；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（3）心肌炎和其他心脏病患者；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（4）冠状动脉病患者和严重心律不齐者；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（5）血糖过高或过低的糖尿病患者；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（6）其他不适合参加比赛者（如赛前疲劳者、感冒者、过度饮酒者等）。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Style w:val="8"/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Arial"/>
          <w:bCs/>
          <w:sz w:val="32"/>
          <w:szCs w:val="32"/>
          <w:shd w:val="clear" w:color="auto" w:fill="FFFFFF"/>
        </w:rPr>
        <w:t>报名</w:t>
      </w:r>
      <w:r>
        <w:rPr>
          <w:rFonts w:hint="eastAsia" w:ascii="黑体" w:hAnsi="仿宋" w:eastAsia="黑体" w:cs="Arial"/>
          <w:bCs/>
          <w:sz w:val="32"/>
          <w:szCs w:val="32"/>
          <w:shd w:val="clear" w:color="auto" w:fill="FFFFFF"/>
          <w:lang w:eastAsia="zh-CN"/>
        </w:rPr>
        <w:t>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1.领队1名可兼队员，参赛人员不超过10名。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2.报名截止时间：202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0，逾期不接受报名。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3.报名表盖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工会或党委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报至县总工会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zh-CN"/>
        </w:rPr>
        <w:t>联系电话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:3842023，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zh-CN"/>
        </w:rPr>
        <w:t>传真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:3849821，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zh-CN"/>
        </w:rPr>
        <w:t>邮箱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:shgh3842023@163.com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赛程规则相关事宜联系人：围棋协会李瑞元，联系电话：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13600984236。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请务必认真核对参赛人员身份证号码，确定无误后将报名表电子版（execl）发至邮箱，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zh-CN"/>
        </w:rPr>
        <w:t>纸质材料（含报名表、龙岩工会e家人会员证明、社保缴交证明）必须于报名截止前提交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4.请各参赛队伍联络员（领队）扫描附件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二维码进入联络群，并备注单位名称+姓名+联系方式。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六、竞赛规则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1.比赛采用中国围棋协会审定的最新围棋竞赛规则。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2.比赛采用电脑积分编排对弈双方，共赛5轮。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3.比赛用时采用每方45分钟包干制，不读秒，单官同样计时，超时判负。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4.每轮比赛迟到超过10分钟，该局判负。迟到10分钟内（含），用时双倍扣除。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5.计分方式：每轮对弈双方赢者计2分，输者计0分，平局各计1分。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6.名次排名：按总积分、对手分、直胜、犯规等顺序排名。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组委会有权根据需要临时修改竞赛安排，所有参赛人员必须遵守组委会制定的竞赛规则并服从裁判长的安排。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为防止冒名顶替，参赛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须在比赛前由临场主裁判确定身份信息。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</w:t>
      </w: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根据《福建省基层工会经费收支管理实施办法》设奖。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各参赛队需着统一服装，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参赛人员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交通、食宿、医疗等费用一律自理。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九、未尽事宜，另行通知。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十、本竞赛规程解释权、修改权属本赛事组委会。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附件：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1.“中国梦·劳动美--凝心铸魂跟党走 团结奋斗新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征程”上杭县干部职工围棋比赛赛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.“中国梦·劳动美--凝心铸魂跟党走 团结奋斗新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征程”上杭县干部职工围棋比赛赛联络群二维码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3.龙岩工会e家人会员证明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Style w:val="8"/>
          <w:rFonts w:ascii="宋体" w:hAnsi="宋体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jc w:val="both"/>
        <w:textAlignment w:val="baseline"/>
        <w:rPr>
          <w:rStyle w:val="8"/>
          <w:rFonts w:ascii="宋体" w:hAnsi="宋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上杭县总工会             中共上杭县委县直机关工作委员会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中共上杭县委精神文明建设办公室   上杭县文化体育和旅游局</w:t>
      </w:r>
    </w:p>
    <w:p>
      <w:pPr>
        <w:rPr>
          <w:rStyle w:val="8"/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                       </w:t>
      </w:r>
    </w:p>
    <w:p>
      <w:pPr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2023年9月21日</w:t>
      </w: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419A0"/>
    <w:multiLevelType w:val="singleLevel"/>
    <w:tmpl w:val="B58419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jU4MmNlOTk4N2FjNmNhMDhhMjdjZDBiNzk0MzgifQ=="/>
  </w:docVars>
  <w:rsids>
    <w:rsidRoot w:val="5621684B"/>
    <w:rsid w:val="022C0730"/>
    <w:rsid w:val="048900BF"/>
    <w:rsid w:val="0B124622"/>
    <w:rsid w:val="0D304951"/>
    <w:rsid w:val="0F8D1610"/>
    <w:rsid w:val="10722E2F"/>
    <w:rsid w:val="13633E54"/>
    <w:rsid w:val="1380172C"/>
    <w:rsid w:val="17DB32C4"/>
    <w:rsid w:val="196678A0"/>
    <w:rsid w:val="1A673BF6"/>
    <w:rsid w:val="1AC3332A"/>
    <w:rsid w:val="21494715"/>
    <w:rsid w:val="25407BB4"/>
    <w:rsid w:val="273B26E5"/>
    <w:rsid w:val="2BC90C1A"/>
    <w:rsid w:val="2CE84CC2"/>
    <w:rsid w:val="2E5A5806"/>
    <w:rsid w:val="33F11B7C"/>
    <w:rsid w:val="34042B3D"/>
    <w:rsid w:val="353E440A"/>
    <w:rsid w:val="39E923E8"/>
    <w:rsid w:val="3BF23B76"/>
    <w:rsid w:val="41A7347A"/>
    <w:rsid w:val="42B513BC"/>
    <w:rsid w:val="4A1444A1"/>
    <w:rsid w:val="51C047D1"/>
    <w:rsid w:val="5470751C"/>
    <w:rsid w:val="5621684B"/>
    <w:rsid w:val="5A205A9F"/>
    <w:rsid w:val="5CB32F5B"/>
    <w:rsid w:val="5FFA19EB"/>
    <w:rsid w:val="60476196"/>
    <w:rsid w:val="61AC2AEE"/>
    <w:rsid w:val="623A0C3B"/>
    <w:rsid w:val="675255B2"/>
    <w:rsid w:val="6D4B05B2"/>
    <w:rsid w:val="70034B92"/>
    <w:rsid w:val="74B42CC9"/>
    <w:rsid w:val="750F5D9C"/>
    <w:rsid w:val="7E4D0333"/>
    <w:rsid w:val="7E7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1472</Words>
  <Characters>1565</Characters>
  <Lines>0</Lines>
  <Paragraphs>0</Paragraphs>
  <TotalTime>35</TotalTime>
  <ScaleCrop>false</ScaleCrop>
  <LinksUpToDate>false</LinksUpToDate>
  <CharactersWithSpaces>1685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2020-12-09T02:04:00Z</dcterms:created>
  <dc:creator>Lenovo</dc:creator>
  <cp:lastModifiedBy>上杭工会</cp:lastModifiedBy>
  <cp:lastPrinted>2023-06-13T09:14:00Z</cp:lastPrinted>
  <dcterms:modified xsi:type="dcterms:W3CDTF">2023-09-22T08:16:08Z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64B8F367FB3C48E1AD7755DCA1FB0ACD_12</vt:lpwstr>
  </property>
</Properties>
</file>