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C29E3">
      <w:pPr>
        <w:widowControl/>
        <w:spacing w:line="1400" w:lineRule="exact"/>
        <w:ind w:right="1464" w:rightChars="697"/>
        <w:jc w:val="distribute"/>
        <w:rPr>
          <w:rFonts w:hint="eastAsia" w:ascii="华文中宋" w:hAnsi="华文中宋" w:eastAsia="华文中宋"/>
          <w:b/>
          <w:color w:val="FF0000"/>
          <w:w w:val="80"/>
          <w:sz w:val="100"/>
          <w:szCs w:val="100"/>
        </w:rPr>
      </w:pPr>
      <w:bookmarkStart w:id="0" w:name="OLE_LINK3"/>
      <w:r>
        <w:rPr>
          <w:rFonts w:hint="eastAsia" w:ascii="华文中宋" w:hAnsi="华文中宋" w:eastAsia="华文中宋"/>
          <w:b/>
          <w:color w:val="FF0000"/>
          <w:kern w:val="0"/>
          <w:sz w:val="100"/>
          <w:szCs w:val="1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545465</wp:posOffset>
            </wp:positionV>
            <wp:extent cx="1028700" cy="864870"/>
            <wp:effectExtent l="0" t="0" r="0" b="1143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6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华文中宋" w:hAnsi="华文中宋" w:eastAsia="华文中宋"/>
          <w:b/>
          <w:color w:val="FF0000"/>
          <w:w w:val="80"/>
          <w:kern w:val="0"/>
          <w:sz w:val="100"/>
          <w:szCs w:val="100"/>
        </w:rPr>
        <w:t>上杭县总工</w:t>
      </w:r>
      <w:r>
        <w:rPr>
          <w:rFonts w:hint="eastAsia" w:ascii="华文中宋" w:hAnsi="华文中宋" w:eastAsia="华文中宋"/>
          <w:b/>
          <w:color w:val="FF0000"/>
          <w:spacing w:val="11"/>
          <w:w w:val="80"/>
          <w:kern w:val="0"/>
          <w:sz w:val="100"/>
          <w:szCs w:val="100"/>
        </w:rPr>
        <w:t>会</w:t>
      </w:r>
    </w:p>
    <w:p w14:paraId="5D351ADF">
      <w:pPr>
        <w:widowControl/>
        <w:spacing w:line="1400" w:lineRule="exact"/>
        <w:ind w:right="1464" w:rightChars="697"/>
        <w:jc w:val="distribute"/>
        <w:rPr>
          <w:rFonts w:hint="eastAsia" w:ascii="华文中宋" w:hAnsi="华文中宋" w:eastAsia="华文中宋"/>
          <w:b/>
          <w:color w:val="FF0000"/>
          <w:spacing w:val="-8"/>
          <w:w w:val="80"/>
          <w:kern w:val="0"/>
          <w:sz w:val="100"/>
          <w:szCs w:val="100"/>
        </w:rPr>
      </w:pPr>
      <w:r>
        <w:rPr>
          <w:rFonts w:hint="eastAsia" w:ascii="华文中宋" w:hAnsi="华文中宋" w:eastAsia="华文中宋"/>
          <w:b/>
          <w:color w:val="FF0000"/>
          <w:spacing w:val="4"/>
          <w:w w:val="80"/>
          <w:kern w:val="0"/>
          <w:sz w:val="100"/>
          <w:szCs w:val="100"/>
        </w:rPr>
        <w:t>上杭县教育</w:t>
      </w:r>
      <w:r>
        <w:rPr>
          <w:rFonts w:hint="eastAsia" w:ascii="华文中宋" w:hAnsi="华文中宋" w:eastAsia="华文中宋"/>
          <w:b/>
          <w:color w:val="FF0000"/>
          <w:spacing w:val="-8"/>
          <w:w w:val="80"/>
          <w:kern w:val="0"/>
          <w:sz w:val="100"/>
          <w:szCs w:val="100"/>
        </w:rPr>
        <w:t>局</w:t>
      </w:r>
    </w:p>
    <w:p w14:paraId="23446A82">
      <w:pPr>
        <w:widowControl/>
        <w:spacing w:line="600" w:lineRule="exact"/>
        <w:ind w:firstLine="160" w:firstLineChars="50"/>
        <w:jc w:val="center"/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</w:pPr>
    </w:p>
    <w:p w14:paraId="178DA895">
      <w:pPr>
        <w:spacing w:line="480" w:lineRule="exact"/>
        <w:jc w:val="center"/>
        <w:rPr>
          <w:szCs w:val="32"/>
        </w:rPr>
      </w:pP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杭工〔202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〕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Arial"/>
          <w:color w:val="000000"/>
          <w:kern w:val="0"/>
          <w:sz w:val="32"/>
          <w:szCs w:val="32"/>
        </w:rPr>
        <w:t>号</w:t>
      </w:r>
    </w:p>
    <w:p w14:paraId="29F963F6">
      <w:pPr>
        <w:tabs>
          <w:tab w:val="left" w:pos="4935"/>
        </w:tabs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color w:val="FF0000"/>
          <w:kern w:val="0"/>
          <w:sz w:val="44"/>
          <w:szCs w:val="44"/>
          <w:u w:val="thick"/>
        </w:rPr>
        <w:t xml:space="preserve">                                           </w:t>
      </w:r>
    </w:p>
    <w:p w14:paraId="2573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ascii="黑体" w:eastAsia="黑体"/>
          <w:sz w:val="36"/>
          <w:szCs w:val="36"/>
        </w:rPr>
      </w:pPr>
    </w:p>
    <w:bookmarkEnd w:id="0"/>
    <w:p w14:paraId="6A477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上杭县总工会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 xml:space="preserve"> 上杭县教育局关于实施</w:t>
      </w:r>
    </w:p>
    <w:p w14:paraId="56CB9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上杭县农民工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1"/>
          <w:w w:val="100"/>
          <w:kern w:val="0"/>
          <w:sz w:val="44"/>
          <w:szCs w:val="44"/>
          <w:fitText w:val="3123" w:id="-608297632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1"/>
          <w:w w:val="100"/>
          <w:kern w:val="0"/>
          <w:sz w:val="44"/>
          <w:szCs w:val="44"/>
          <w:fitText w:val="3123" w:id="-608297632"/>
          <w:lang w:eastAsia="zh-CN"/>
        </w:rPr>
        <w:t>求学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51"/>
          <w:w w:val="97"/>
          <w:kern w:val="0"/>
          <w:sz w:val="44"/>
          <w:szCs w:val="44"/>
          <w:fitText w:val="3123" w:id="-608297632"/>
          <w:lang w:val="en-US" w:eastAsia="zh-CN"/>
        </w:rPr>
        <w:t>圆梦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w w:val="100"/>
          <w:kern w:val="0"/>
          <w:sz w:val="44"/>
          <w:szCs w:val="44"/>
          <w:fitText w:val="3123" w:id="-608297632"/>
        </w:rPr>
        <w:t>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素质提升行动</w:t>
      </w:r>
    </w:p>
    <w:p w14:paraId="41248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做好202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年秋季招生工作的通知</w:t>
      </w:r>
    </w:p>
    <w:p w14:paraId="5D8A3B05"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0E66A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各工会联合会、产业（系统）工会、基层工会：</w:t>
      </w:r>
    </w:p>
    <w:p w14:paraId="23784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根据《福建省教育厅 福建省总工会关于实施农民工“求学圆梦行动”计划的通知》闽教职成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〔2017〕1号、《福建省教育厅 福建省总工会关于印发福建省农民工“求学圆梦行动”工作管理暂行办法的通知》（</w:t>
      </w:r>
      <w:r>
        <w:rPr>
          <w:rFonts w:hint="eastAsia" w:ascii="仿宋_GB2312" w:eastAsia="仿宋_GB2312"/>
          <w:sz w:val="32"/>
          <w:szCs w:val="32"/>
        </w:rPr>
        <w:t>闽教职成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〔2019〕9号）文件精神，为提高我县职工队伍整体素质，县总工会和县教育局决定实施上杭县农民工“求学圆梦行动”计划，现将有关事项及202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年秋季招生工作通知如下：</w:t>
      </w:r>
    </w:p>
    <w:p w14:paraId="29B96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一、明确责任</w:t>
      </w:r>
    </w:p>
    <w:p w14:paraId="653DDD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为顺利实施农民工“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求</w:t>
      </w:r>
      <w:r>
        <w:rPr>
          <w:rFonts w:hint="eastAsia" w:ascii="仿宋_GB2312" w:hAnsi="仿宋_GB2312" w:eastAsia="仿宋_GB2312" w:cs="仿宋_GB2312"/>
          <w:sz w:val="32"/>
          <w:szCs w:val="32"/>
        </w:rPr>
        <w:t>学圆梦”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素质提升行动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，明确责任分工，县总工会和教育局负责指导全面工作，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上杭开放大学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负责办班及审核上报等具体工作，各级工会负责协助做好202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年秋季报名工作。</w:t>
      </w:r>
    </w:p>
    <w:p w14:paraId="4A4F7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二、招生专业</w:t>
      </w:r>
    </w:p>
    <w:p w14:paraId="79521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开放教育招生简章要求，结合本县实际，开设行政管理、学前教育、建筑工程技术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机电一体化技术、应用化工技术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个专科专业，以及行政管理、法学、会计学、学前教育、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汉语言文学、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小学教育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土木工程、机械设计制造及其自动化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个本科专业。</w:t>
      </w:r>
    </w:p>
    <w:p w14:paraId="7A9ED5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三、报名有关事项</w:t>
      </w:r>
    </w:p>
    <w:p w14:paraId="523A27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（一）报名对象</w:t>
      </w:r>
    </w:p>
    <w:p w14:paraId="253BE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有工会组织的符合农民工身份的福建省内企业的职工、机关事业单位符合农民工身份的非在编人员。</w:t>
      </w:r>
    </w:p>
    <w:p w14:paraId="0E8964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（二）报名办法</w:t>
      </w:r>
    </w:p>
    <w:p w14:paraId="01DCD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符合专科入学条件的农民工，持身份证、高中或中专毕业证书、农民身份证明、社保缴纳证明报名。符合本科入学条件的农民工，持身份证、专科毕业证书、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学信网上的教育部专科学历证书电子注册备案表、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农民身份证明、社保缴纳证明报名。报名地点：教育局2号楼四楼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上杭开放大学办公室</w:t>
      </w:r>
      <w:r>
        <w:rPr>
          <w:rFonts w:hint="eastAsia" w:ascii="仿宋_GB2312" w:hAnsi="仿宋_GB2312" w:eastAsia="仿宋_GB2312" w:cs="仿宋_GB2312"/>
          <w:sz w:val="32"/>
          <w:szCs w:val="32"/>
        </w:rPr>
        <w:t>，联系电话：3885878.</w:t>
      </w:r>
    </w:p>
    <w:p w14:paraId="57CEF6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楷体_GB2312" w:hAnsi="仿宋_GB2312" w:eastAsia="楷体_GB2312" w:cs="仿宋_GB2312"/>
          <w:b/>
          <w:sz w:val="32"/>
          <w:szCs w:val="32"/>
        </w:rPr>
      </w:pPr>
      <w:r>
        <w:rPr>
          <w:rFonts w:hint="eastAsia" w:ascii="楷体_GB2312" w:hAnsi="仿宋_GB2312" w:eastAsia="楷体_GB2312" w:cs="仿宋_GB2312"/>
          <w:b/>
          <w:sz w:val="32"/>
          <w:szCs w:val="32"/>
        </w:rPr>
        <w:t>（三）报名和审核时间</w:t>
      </w:r>
    </w:p>
    <w:p w14:paraId="0EE38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1.开放教育学员报名截止时间是9月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日，其报名材料复审时间与新生入学资格审核时间一致。</w:t>
      </w:r>
    </w:p>
    <w:p w14:paraId="66972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2.报名材料审核标准见附件2。</w:t>
      </w:r>
    </w:p>
    <w:p w14:paraId="6761A6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四、材料要求</w:t>
      </w:r>
    </w:p>
    <w:p w14:paraId="10585E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1.《福建省农民工“求学圆梦行动”学历提升报名表》（附件3）；</w:t>
      </w:r>
    </w:p>
    <w:p w14:paraId="79675C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2.农民身份证明材料；</w:t>
      </w:r>
    </w:p>
    <w:p w14:paraId="38B62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仿宋_GB2312" w:eastAsia="黑体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3.社保缴纳打印证明；</w:t>
      </w:r>
    </w:p>
    <w:p w14:paraId="48438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五、招生计划动态管理</w:t>
      </w:r>
    </w:p>
    <w:p w14:paraId="45AF7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各基层工会必须认真做好报名动员工作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求学圆梦行动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招生</w:t>
      </w:r>
      <w:r>
        <w:rPr>
          <w:rFonts w:hint="eastAsia" w:ascii="仿宋_GB2312" w:hAnsi="仿宋_GB2312" w:eastAsia="仿宋_GB2312" w:cs="仿宋_GB2312"/>
          <w:sz w:val="32"/>
          <w:szCs w:val="32"/>
        </w:rPr>
        <w:t>优先满足团队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、项目招生的需要。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上杭开放大学将</w:t>
      </w:r>
      <w:r>
        <w:rPr>
          <w:rFonts w:hint="eastAsia" w:ascii="仿宋_GB2312" w:hAnsi="仿宋_GB2312" w:eastAsia="仿宋_GB2312" w:cs="仿宋_GB2312"/>
          <w:sz w:val="32"/>
          <w:szCs w:val="32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把</w:t>
      </w:r>
      <w:r>
        <w:rPr>
          <w:rFonts w:hint="eastAsia" w:ascii="仿宋_GB2312" w:hAnsi="仿宋_GB2312" w:eastAsia="仿宋_GB2312" w:cs="仿宋_GB2312"/>
          <w:sz w:val="32"/>
          <w:szCs w:val="32"/>
        </w:rPr>
        <w:t>农民工学员信息录入“国家开放大学招生管理系统”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该招生项目如遇政策变化，将按新政策执行。</w:t>
      </w:r>
    </w:p>
    <w:p w14:paraId="257388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六、学费补助</w:t>
      </w:r>
    </w:p>
    <w:p w14:paraId="1AB138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根据省教育厅、省总工会相关规定，符合条件的农民工学员按每人每学年1000元标准补助学费，分三学年发放。农民工学员需先全额缴交学费，每学年结束，由符合补助条件的学员提出补助申请，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省教育厅和省总工会将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根据有关要求确定符合条件的学员补助名单并进行补助。第三学年补助，学员须按时获得国家开放大学毕业证书，审核通过后才能发放补助。</w:t>
      </w:r>
    </w:p>
    <w:p w14:paraId="52FE2B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联系人：上杭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开放大学陈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  联系电话：3885878。</w:t>
      </w:r>
    </w:p>
    <w:p w14:paraId="162D0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 w14:paraId="50C1DA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.福建省农民工“求学圆梦行动”学历提升报名表</w:t>
      </w:r>
    </w:p>
    <w:p w14:paraId="002D3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600" w:firstLineChars="5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秋开放教育农民工学员报名材料审核标准</w:t>
      </w:r>
    </w:p>
    <w:p w14:paraId="7B778FEA">
      <w:pPr>
        <w:spacing w:line="500" w:lineRule="exact"/>
        <w:ind w:left="1916" w:leftChars="760" w:hanging="320" w:hangingChars="100"/>
        <w:rPr>
          <w:rFonts w:ascii="仿宋_GB2312" w:hAnsi="仿宋_GB2312" w:eastAsia="仿宋_GB2312" w:cs="仿宋_GB2312"/>
          <w:sz w:val="32"/>
          <w:szCs w:val="32"/>
        </w:rPr>
      </w:pPr>
    </w:p>
    <w:p w14:paraId="4A718358"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84BB5FA">
      <w:pPr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上杭县总工会                      上杭县教育局</w:t>
      </w:r>
    </w:p>
    <w:p w14:paraId="59FEBC00">
      <w:pPr>
        <w:spacing w:line="52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bookmarkEnd w:id="1"/>
    <w:p w14:paraId="563EC6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黑体" w:hAnsi="黑体" w:eastAsia="黑体" w:cs="黑体"/>
          <w:b w:val="0"/>
          <w:bCs/>
          <w:spacing w:val="-14"/>
          <w:w w:val="95"/>
          <w:sz w:val="32"/>
          <w:szCs w:val="32"/>
        </w:rPr>
      </w:pPr>
    </w:p>
    <w:p w14:paraId="2B152B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黑体" w:hAnsi="黑体" w:eastAsia="黑体" w:cs="黑体"/>
          <w:b w:val="0"/>
          <w:bCs/>
          <w:spacing w:val="-14"/>
          <w:w w:val="95"/>
          <w:sz w:val="32"/>
          <w:szCs w:val="32"/>
        </w:rPr>
      </w:pPr>
    </w:p>
    <w:p w14:paraId="77047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黑体" w:hAnsi="黑体" w:eastAsia="黑体" w:cs="黑体"/>
          <w:b w:val="0"/>
          <w:bCs/>
          <w:spacing w:val="-14"/>
          <w:w w:val="95"/>
          <w:sz w:val="32"/>
          <w:szCs w:val="32"/>
        </w:rPr>
      </w:pPr>
    </w:p>
    <w:p w14:paraId="35EA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textAlignment w:val="auto"/>
        <w:rPr>
          <w:rFonts w:hint="eastAsia" w:ascii="黑体" w:hAnsi="黑体" w:eastAsia="黑体" w:cs="黑体"/>
          <w:b w:val="0"/>
          <w:bCs/>
          <w:spacing w:val="-14"/>
          <w:w w:val="95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pacing w:val="-14"/>
          <w:w w:val="95"/>
          <w:sz w:val="32"/>
          <w:szCs w:val="32"/>
        </w:rPr>
        <w:t>附件1</w:t>
      </w:r>
    </w:p>
    <w:p w14:paraId="1B896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tLeast"/>
        <w:jc w:val="center"/>
        <w:textAlignment w:val="auto"/>
        <w:rPr>
          <w:rFonts w:ascii="宋体" w:hAnsi="宋体"/>
          <w:b/>
          <w:bCs/>
          <w:spacing w:val="-14"/>
          <w:sz w:val="36"/>
          <w:szCs w:val="36"/>
        </w:rPr>
      </w:pPr>
      <w:r>
        <w:rPr>
          <w:rFonts w:hint="eastAsia" w:ascii="宋体" w:hAnsi="宋体" w:cs="黑体"/>
          <w:b/>
          <w:spacing w:val="-14"/>
          <w:w w:val="95"/>
          <w:sz w:val="36"/>
          <w:szCs w:val="36"/>
        </w:rPr>
        <w:t>福建省农民工“求学圆梦行动”学历提升报名表</w:t>
      </w:r>
    </w:p>
    <w:tbl>
      <w:tblPr>
        <w:tblStyle w:val="4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40"/>
        <w:gridCol w:w="1442"/>
        <w:gridCol w:w="697"/>
        <w:gridCol w:w="1276"/>
        <w:gridCol w:w="1276"/>
        <w:gridCol w:w="1417"/>
        <w:gridCol w:w="1552"/>
      </w:tblGrid>
      <w:tr w14:paraId="77CDF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05A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基本</w:t>
            </w:r>
          </w:p>
          <w:p w14:paraId="556B9A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482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    名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BA6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123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231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E7280"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出生日期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994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D70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电子照片</w:t>
            </w:r>
          </w:p>
          <w:p w14:paraId="157D06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粘贴黑白</w:t>
            </w:r>
          </w:p>
          <w:p w14:paraId="799C47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打印即可</w:t>
            </w:r>
          </w:p>
        </w:tc>
      </w:tr>
      <w:tr w14:paraId="3FE36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E1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9565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52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A2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手机号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631E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ED8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24041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F450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1DB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工作单位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A30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86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通信地址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ACA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066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 w14:paraId="395E4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FDDA9">
            <w:pPr>
              <w:ind w:left="420" w:hanging="4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报名</w:t>
            </w:r>
          </w:p>
          <w:p w14:paraId="6440D352">
            <w:pPr>
              <w:ind w:left="420" w:hanging="42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信息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7A81F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院 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418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上杭开放大学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D71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教育类别</w:t>
            </w:r>
          </w:p>
        </w:tc>
        <w:tc>
          <w:tcPr>
            <w:tcW w:w="42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2FE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成招（ ）   开放（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）</w:t>
            </w:r>
          </w:p>
        </w:tc>
      </w:tr>
      <w:tr w14:paraId="74D9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D2B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B8C2"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专业层次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DA5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专科（ ） 本科（ 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F713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专业名称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35E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CF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入学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时间：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202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年 秋 季  </w:t>
            </w:r>
          </w:p>
        </w:tc>
      </w:tr>
      <w:tr w14:paraId="76AFA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4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C6E28">
            <w:pPr>
              <w:snapToGrid w:val="0"/>
              <w:spacing w:beforeLines="50" w:line="360" w:lineRule="auto"/>
              <w:rPr>
                <w:rFonts w:ascii="仿宋_GB2312" w:hAnsi="华文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报考确认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CF81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本人郑重确认并承诺：</w:t>
            </w:r>
          </w:p>
          <w:p w14:paraId="43FE6A32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1.本人已了解报名入学条件要求，本人各项条件均符合报名入学条件要求和农民工身份要求。</w:t>
            </w:r>
          </w:p>
          <w:p w14:paraId="40A34524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2.本人愿意按要求提交相关材料，接受省教育厅和省总工会组织的资格审核。</w:t>
            </w:r>
          </w:p>
          <w:p w14:paraId="5CC4E6C4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3．本人承诺所提供的一切证明材料和填写的个人信息真实、有效，若有不实或不符合条件情况，一经查实，本人愿意承担完全责任和因此产生的一切后果。</w:t>
            </w:r>
          </w:p>
          <w:p w14:paraId="612F0147">
            <w:pPr>
              <w:snapToGrid w:val="0"/>
              <w:spacing w:line="400" w:lineRule="exact"/>
              <w:ind w:firstLine="480" w:firstLineChars="200"/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_GB2312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本人愿意自觉积极参加学校组织的职业技能培训。</w:t>
            </w:r>
          </w:p>
          <w:p w14:paraId="681EC5B4">
            <w:pPr>
              <w:snapToGrid w:val="0"/>
              <w:spacing w:line="360" w:lineRule="auto"/>
              <w:ind w:firstLine="482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以上承诺真实、有效，是承诺人本人的真实意愿。</w:t>
            </w:r>
          </w:p>
          <w:p w14:paraId="52C59802">
            <w:pPr>
              <w:snapToGrid w:val="0"/>
              <w:ind w:firstLine="1440" w:firstLineChars="6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学生本人（承诺人）签字：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>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  <w:p w14:paraId="249093B5">
            <w:pPr>
              <w:snapToGrid w:val="0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  <w:tr w14:paraId="41044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38541">
            <w:pPr>
              <w:spacing w:line="400" w:lineRule="exact"/>
              <w:jc w:val="left"/>
              <w:rPr>
                <w:rFonts w:ascii="仿宋_GB2312" w:hAnsi="华文宋体" w:eastAsia="仿宋_GB2312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各教学点审核意见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279E2">
            <w:pPr>
              <w:snapToGrid w:val="0"/>
              <w:ind w:right="964" w:firstLine="1440" w:firstLineChars="600"/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 w14:paraId="2A40A2B1">
            <w:pPr>
              <w:snapToGrid w:val="0"/>
              <w:ind w:right="964" w:firstLine="1440" w:firstLineChars="600"/>
              <w:rPr>
                <w:rFonts w:ascii="仿宋_GB2312" w:eastAsia="仿宋_GB2312"/>
                <w:bCs/>
                <w:color w:val="FF0000"/>
                <w:sz w:val="24"/>
              </w:rPr>
            </w:pPr>
          </w:p>
          <w:p w14:paraId="78C0A2EA">
            <w:pPr>
              <w:snapToGrid w:val="0"/>
              <w:ind w:right="964" w:firstLine="723" w:firstLineChars="200"/>
              <w:rPr>
                <w:rFonts w:ascii="仿宋_GB2312"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/>
                <w:bCs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情况属实，同意上报。</w:t>
            </w:r>
          </w:p>
          <w:p w14:paraId="0E8ADDE4">
            <w:pPr>
              <w:snapToGrid w:val="0"/>
              <w:ind w:right="480" w:firstLine="480" w:firstLineChars="200"/>
              <w:jc w:val="right"/>
              <w:rPr>
                <w:rFonts w:hint="eastAsia" w:ascii="仿宋_GB2312" w:eastAsia="仿宋_GB2312"/>
                <w:sz w:val="24"/>
              </w:rPr>
            </w:pPr>
          </w:p>
          <w:p w14:paraId="54E17FA8">
            <w:pPr>
              <w:snapToGrid w:val="0"/>
              <w:ind w:right="480"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（教学点盖章）     （</w:t>
            </w:r>
            <w:r>
              <w:rPr>
                <w:rFonts w:ascii="仿宋_GB2312" w:eastAsia="仿宋_GB2312"/>
                <w:sz w:val="24"/>
              </w:rPr>
              <w:t>复审</w:t>
            </w:r>
            <w:r>
              <w:rPr>
                <w:rFonts w:hint="eastAsia" w:ascii="仿宋_GB2312" w:eastAsia="仿宋_GB2312"/>
                <w:sz w:val="24"/>
              </w:rPr>
              <w:t>单位盖章）</w:t>
            </w:r>
          </w:p>
          <w:p w14:paraId="744CEBB8">
            <w:pPr>
              <w:snapToGrid w:val="0"/>
              <w:ind w:right="6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 w14:paraId="3B16111E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月     日</w:t>
            </w:r>
          </w:p>
          <w:p w14:paraId="1C44C589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14:paraId="520B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EF29C">
            <w:pPr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基层工会审核意见</w:t>
            </w:r>
          </w:p>
        </w:tc>
        <w:tc>
          <w:tcPr>
            <w:tcW w:w="91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3C0F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  <w:p w14:paraId="1576A137">
            <w:pPr>
              <w:snapToGrid w:val="0"/>
              <w:ind w:right="960" w:firstLine="560" w:firstLineChars="200"/>
              <w:jc w:val="center"/>
              <w:rPr>
                <w:rFonts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该员工为我单位工会会员，为非在编国家干部，同意推荐。</w:t>
            </w:r>
          </w:p>
          <w:p w14:paraId="68CE06CD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</w:p>
          <w:p w14:paraId="2449381B">
            <w:pPr>
              <w:snapToGrid w:val="0"/>
              <w:ind w:right="360"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（基层工会盖章）</w:t>
            </w:r>
          </w:p>
          <w:p w14:paraId="04949EE2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</w:t>
            </w:r>
          </w:p>
          <w:p w14:paraId="0887954B">
            <w:pPr>
              <w:snapToGrid w:val="0"/>
              <w:ind w:firstLine="480" w:firstLineChars="20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年     月     日</w:t>
            </w:r>
          </w:p>
          <w:p w14:paraId="15275C57">
            <w:pPr>
              <w:snapToGrid w:val="0"/>
              <w:jc w:val="both"/>
              <w:rPr>
                <w:rFonts w:ascii="仿宋_GB2312" w:eastAsia="仿宋_GB2312"/>
                <w:sz w:val="24"/>
              </w:rPr>
            </w:pPr>
          </w:p>
        </w:tc>
      </w:tr>
    </w:tbl>
    <w:p w14:paraId="1FD89CD9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7C4FC65A"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9AD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sz w:val="36"/>
          <w:szCs w:val="36"/>
          <w:lang w:val="en-US" w:eastAsia="zh-CN"/>
        </w:rPr>
        <w:t>24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秋开放教育农民工学员报名材料审核标准</w:t>
      </w:r>
    </w:p>
    <w:p w14:paraId="7CE2E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</w:p>
    <w:p w14:paraId="79682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一、福建省农民工</w:t>
      </w:r>
      <w:r>
        <w:rPr>
          <w:rFonts w:hint="eastAsia" w:ascii="黑体" w:hAnsi="仿宋_GB2312" w:eastAsia="黑体" w:cs="仿宋_GB2312"/>
          <w:sz w:val="32"/>
          <w:szCs w:val="32"/>
        </w:rPr>
        <w:t>“求学圆梦行动”学历提升报名表</w:t>
      </w:r>
    </w:p>
    <w:p w14:paraId="34D653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1.打印或用黑色水笔填写，不得涂改，字迹工整；</w:t>
      </w:r>
    </w:p>
    <w:p w14:paraId="35D7E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2.所填单位必须是福建省内的企业，如果工作单位没有工会，需到单位所属工会联合会盖章；如果是机关事业单位非在编人员，须在报名表“基层工会审核意见”栏上写明“该学员系我单位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</w:t>
      </w:r>
      <w:r>
        <w:rPr>
          <w:rFonts w:hint="eastAsia" w:ascii="仿宋_GB2312" w:hAnsi="仿宋_GB2312" w:eastAsia="仿宋_GB2312" w:cs="仿宋_GB2312"/>
          <w:sz w:val="32"/>
          <w:szCs w:val="32"/>
        </w:rPr>
        <w:t>在编工作人员”；</w:t>
      </w:r>
    </w:p>
    <w:p w14:paraId="66DA9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3.在“院校责任部门审核意见”栏左边空白处需加盖学院或市县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公章。</w:t>
      </w:r>
    </w:p>
    <w:p w14:paraId="0A036E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二、农民身份证明材料</w:t>
      </w:r>
    </w:p>
    <w:p w14:paraId="76482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（一）农民身份信息</w:t>
      </w:r>
    </w:p>
    <w:p w14:paraId="242AC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1.身份证：体现有具体的村、组信息；</w:t>
      </w:r>
    </w:p>
    <w:p w14:paraId="229D4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2.户口本：体现农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身份；</w:t>
      </w:r>
    </w:p>
    <w:p w14:paraId="35625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3.村委会证明；</w:t>
      </w:r>
    </w:p>
    <w:p w14:paraId="0E170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4.以上三点至少符合一点，即可认定为农民身份（允许外地农村户口，但要在福建省企业务工）。</w:t>
      </w:r>
    </w:p>
    <w:p w14:paraId="4BE825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（二）农民身份审核要求</w:t>
      </w:r>
    </w:p>
    <w:p w14:paraId="28EB53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身份证明材料如有多页，统一要求复印在一张A4纸上，同时复印件上需加盖学院或市县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开放大学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公章，经办人员签名。</w:t>
      </w:r>
    </w:p>
    <w:p w14:paraId="01878B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三、社保缴纳打印证明</w:t>
      </w:r>
    </w:p>
    <w:p w14:paraId="571C62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即从报名之日起前6个月的缴纳电子凭证，不需要盖章。</w:t>
      </w:r>
    </w:p>
    <w:p w14:paraId="2D9BC0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仿宋_GB2312" w:eastAsia="黑体" w:cs="仿宋_GB2312"/>
          <w:sz w:val="32"/>
          <w:szCs w:val="32"/>
        </w:rPr>
      </w:pPr>
      <w:r>
        <w:rPr>
          <w:rFonts w:hint="eastAsia" w:ascii="黑体" w:hAnsi="仿宋_GB2312" w:eastAsia="黑体" w:cs="仿宋_GB2312"/>
          <w:sz w:val="32"/>
          <w:szCs w:val="32"/>
        </w:rPr>
        <w:t>四、报送材料清单</w:t>
      </w:r>
    </w:p>
    <w:p w14:paraId="398A5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1.福建省农民工“求学圆梦行动”学历提升报名表一张；</w:t>
      </w:r>
    </w:p>
    <w:p w14:paraId="2CA1B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2.农民身份证明材料一张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身份证或户口簿复印件等）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 w14:paraId="70CCB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近6个月的</w:t>
      </w:r>
      <w:r>
        <w:rPr>
          <w:rFonts w:hint="eastAsia" w:ascii="仿宋_GB2312" w:hAnsi="仿宋_GB2312" w:eastAsia="仿宋_GB2312" w:cs="仿宋_GB2312"/>
          <w:sz w:val="32"/>
          <w:szCs w:val="32"/>
        </w:rPr>
        <w:t>社保缴纳打印证明一张；</w:t>
      </w:r>
    </w:p>
    <w:p w14:paraId="7D261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4.每人材料按（报名表+农民身份证明材料+社保缴纳打印证明）一套整理；</w:t>
      </w:r>
    </w:p>
    <w:p w14:paraId="0473EE1F"/>
    <w:sectPr>
      <w:footerReference r:id="rId5" w:type="default"/>
      <w:pgSz w:w="11906" w:h="16838"/>
      <w:pgMar w:top="192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A9BF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B2A820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B2A820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hODg0ZGU5YzAzM2NlOGZmN2Q4YTAxNzNjOTQ4ZDMifQ=="/>
  </w:docVars>
  <w:rsids>
    <w:rsidRoot w:val="14B76096"/>
    <w:rsid w:val="14B76096"/>
    <w:rsid w:val="395A6B66"/>
    <w:rsid w:val="4212473F"/>
    <w:rsid w:val="5E175830"/>
    <w:rsid w:val="76FC1F83"/>
    <w:rsid w:val="79321FE2"/>
    <w:rsid w:val="7AD71D78"/>
    <w:rsid w:val="7CFF92B7"/>
    <w:rsid w:val="7EFFDAE0"/>
    <w:rsid w:val="7FEBF176"/>
    <w:rsid w:val="A7F382EF"/>
    <w:rsid w:val="EFFF9E5F"/>
    <w:rsid w:val="F9F9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2063</Words>
  <Characters>2135</Characters>
  <Lines>0</Lines>
  <Paragraphs>0</Paragraphs>
  <TotalTime>100</TotalTime>
  <ScaleCrop>false</ScaleCrop>
  <LinksUpToDate>false</LinksUpToDate>
  <CharactersWithSpaces>2352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2023-08-10T15:14:00Z</dcterms:created>
  <dc:creator>13605938618手机用户</dc:creator>
  <cp:lastModifiedBy>Administrator</cp:lastModifiedBy>
  <cp:lastPrinted>2024-08-02T01:54:00Z</cp:lastPrinted>
  <dcterms:modified xsi:type="dcterms:W3CDTF">2024-08-05T09:27:04Z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FDEE87F5052F4729AAD187DC5FF0B396_13</vt:lpwstr>
  </property>
</Properties>
</file>